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A6" w:rsidRPr="00D709D9" w:rsidRDefault="00E870A6" w:rsidP="00E870A6">
      <w:pPr>
        <w:widowControl/>
        <w:adjustRightInd w:val="0"/>
        <w:snapToGrid w:val="0"/>
        <w:spacing w:line="360" w:lineRule="auto"/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</w:pPr>
      <w:r w:rsidRPr="00D709D9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附：教学日历安排表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4677"/>
      </w:tblGrid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ind w:firstLineChars="150" w:firstLine="450"/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时间节点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ind w:firstLineChars="150" w:firstLine="450"/>
              <w:rPr>
                <w:rFonts w:hint="eastAsia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工作安排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2017年12月18日--28日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上报新增的论文指导教师信息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2018年1月1日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开学、在线学习开始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2018年1月5日-10日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老生选课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2018年1月5日--10日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中心安排专科毕业实习及选课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2018年1月11日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学院为毕业生学生选毕业论文（设计）课程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2018年1月12日--18日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各中心分配确定指导老师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2018年1月12日-3月19日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论文选题及初稿撰写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2018年1月26日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网上作业和综合测试开始</w:t>
            </w:r>
          </w:p>
        </w:tc>
      </w:tr>
      <w:tr w:rsidR="00E870A6" w:rsidRPr="00D709D9" w:rsidTr="008D4D62">
        <w:trPr>
          <w:trHeight w:val="555"/>
        </w:trPr>
        <w:tc>
          <w:tcPr>
            <w:tcW w:w="3936" w:type="dxa"/>
          </w:tcPr>
          <w:p w:rsidR="00E870A6" w:rsidRPr="00D709D9" w:rsidRDefault="00E870A6" w:rsidP="008D4D62">
            <w:pPr>
              <w:rPr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2018年3月20日前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widowControl/>
              <w:adjustRightInd w:val="0"/>
              <w:snapToGrid w:val="0"/>
              <w:spacing w:line="360" w:lineRule="auto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办理上半年外省学位办公函</w:t>
            </w:r>
          </w:p>
        </w:tc>
      </w:tr>
      <w:tr w:rsidR="00E870A6" w:rsidRPr="00D709D9" w:rsidTr="008D4D62">
        <w:trPr>
          <w:trHeight w:val="555"/>
        </w:trPr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2018年3月23日前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新生选课、不考试学生取消选课、平台考点、考场设置</w:t>
            </w:r>
          </w:p>
        </w:tc>
      </w:tr>
      <w:tr w:rsidR="00E870A6" w:rsidRPr="00D709D9" w:rsidTr="008D4D62">
        <w:trPr>
          <w:trHeight w:val="626"/>
        </w:trPr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2018年3月23日-4月23日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评阅交互阶段及论文终稿</w:t>
            </w:r>
          </w:p>
        </w:tc>
      </w:tr>
      <w:tr w:rsidR="00E870A6" w:rsidRPr="00D709D9" w:rsidTr="008D4D62">
        <w:trPr>
          <w:trHeight w:val="375"/>
        </w:trPr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2018年4月9日-6月5日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论文答辩及答辩成绩录入</w:t>
            </w:r>
          </w:p>
        </w:tc>
      </w:tr>
      <w:tr w:rsidR="00E870A6" w:rsidRPr="00D709D9" w:rsidTr="008D4D62">
        <w:trPr>
          <w:trHeight w:val="375"/>
        </w:trPr>
        <w:tc>
          <w:tcPr>
            <w:tcW w:w="3936" w:type="dxa"/>
          </w:tcPr>
          <w:p w:rsidR="00E870A6" w:rsidRPr="00D709D9" w:rsidRDefault="00E870A6" w:rsidP="008D4D6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2018年4月19日-5月31日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</w:pPr>
            <w:proofErr w:type="gramStart"/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机考</w:t>
            </w:r>
            <w:proofErr w:type="gramEnd"/>
          </w:p>
        </w:tc>
      </w:tr>
      <w:tr w:rsidR="00E870A6" w:rsidRPr="00D709D9" w:rsidTr="008D4D62">
        <w:trPr>
          <w:trHeight w:val="626"/>
        </w:trPr>
        <w:tc>
          <w:tcPr>
            <w:tcW w:w="3936" w:type="dxa"/>
          </w:tcPr>
          <w:p w:rsidR="00E870A6" w:rsidRPr="00D709D9" w:rsidRDefault="00E870A6" w:rsidP="008D4D62">
            <w:pPr>
              <w:rPr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2018年5月15日前(以通知为准)</w:t>
            </w:r>
          </w:p>
        </w:tc>
        <w:tc>
          <w:tcPr>
            <w:tcW w:w="4677" w:type="dxa"/>
          </w:tcPr>
          <w:p w:rsidR="00E870A6" w:rsidRPr="00D709D9" w:rsidRDefault="00E870A6" w:rsidP="008D4D62"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上报毕业生的学位申请材料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2018年5月19日-20日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期末考试</w:t>
            </w:r>
          </w:p>
        </w:tc>
      </w:tr>
      <w:tr w:rsidR="00E870A6" w:rsidRPr="00D709D9" w:rsidTr="008D4D62">
        <w:trPr>
          <w:trHeight w:val="676"/>
        </w:trPr>
        <w:tc>
          <w:tcPr>
            <w:tcW w:w="3936" w:type="dxa"/>
          </w:tcPr>
          <w:p w:rsidR="00E870A6" w:rsidRPr="00D709D9" w:rsidRDefault="00E870A6" w:rsidP="008D4D6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2018年5月10日前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收集实习报告及毕业生实习鉴定</w:t>
            </w: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lastRenderedPageBreak/>
              <w:t>表，安排教师评阅并将报告及鉴定表装订存档</w:t>
            </w:r>
          </w:p>
        </w:tc>
      </w:tr>
      <w:tr w:rsidR="00E870A6" w:rsidRPr="00D709D9" w:rsidTr="008D4D62">
        <w:trPr>
          <w:trHeight w:val="676"/>
        </w:trPr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lastRenderedPageBreak/>
              <w:t>2018年5月25日--6月5日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上传专科毕业实习成绩</w:t>
            </w:r>
          </w:p>
        </w:tc>
      </w:tr>
      <w:tr w:rsidR="00E870A6" w:rsidRPr="00D709D9" w:rsidTr="008D4D62">
        <w:trPr>
          <w:trHeight w:val="676"/>
        </w:trPr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2018年5月25日--6月5日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学生考查课程成绩录入平台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2018年5月31日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在线学习、网上作业和综合测试截止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2018年6月10日前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考试课程成绩录入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2018年6月10日前</w:t>
            </w:r>
          </w:p>
        </w:tc>
        <w:tc>
          <w:tcPr>
            <w:tcW w:w="4677" w:type="dxa"/>
          </w:tcPr>
          <w:p w:rsidR="00E870A6" w:rsidRPr="00D709D9" w:rsidRDefault="00E870A6" w:rsidP="008D4D62"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办理毕业申报手续，审核毕业资格</w:t>
            </w:r>
          </w:p>
        </w:tc>
      </w:tr>
      <w:tr w:rsidR="00E870A6" w:rsidRPr="00D709D9" w:rsidTr="008D4D62">
        <w:tc>
          <w:tcPr>
            <w:tcW w:w="3936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  <w:highlight w:val="yellow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2018年6月13日-18日</w:t>
            </w:r>
          </w:p>
        </w:tc>
        <w:tc>
          <w:tcPr>
            <w:tcW w:w="4677" w:type="dxa"/>
          </w:tcPr>
          <w:p w:rsidR="00E870A6" w:rsidRPr="00D709D9" w:rsidRDefault="00E870A6" w:rsidP="008D4D62">
            <w:pPr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D709D9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学习中心核查考试成绩</w:t>
            </w:r>
          </w:p>
        </w:tc>
      </w:tr>
    </w:tbl>
    <w:p w:rsidR="00E870A6" w:rsidRPr="00D709D9" w:rsidRDefault="00E870A6" w:rsidP="00E870A6">
      <w:pPr>
        <w:widowControl/>
        <w:adjustRightInd w:val="0"/>
        <w:snapToGrid w:val="0"/>
        <w:spacing w:line="360" w:lineRule="auto"/>
        <w:jc w:val="left"/>
        <w:rPr>
          <w:rFonts w:ascii="华文仿宋" w:eastAsia="华文仿宋" w:hAnsi="华文仿宋" w:cs="宋体"/>
          <w:kern w:val="0"/>
          <w:sz w:val="30"/>
          <w:szCs w:val="30"/>
        </w:rPr>
      </w:pPr>
    </w:p>
    <w:p w:rsidR="0089690B" w:rsidRPr="00E870A6" w:rsidRDefault="0089690B"/>
    <w:sectPr w:rsidR="0089690B" w:rsidRPr="00E870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0A6"/>
    <w:rsid w:val="0089690B"/>
    <w:rsid w:val="00971262"/>
    <w:rsid w:val="00E8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2017-12-19T08:29:00Z</dcterms:created>
  <dcterms:modified xsi:type="dcterms:W3CDTF">2017-12-19T08:29:00Z</dcterms:modified>
</cp:coreProperties>
</file>